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2BBD" w14:textId="77777777" w:rsidR="004F4BA1" w:rsidRDefault="004F4BA1" w:rsidP="00C4020D">
      <w:pPr>
        <w:pStyle w:val="NoSpacing"/>
      </w:pPr>
    </w:p>
    <w:p w14:paraId="7508C308" w14:textId="77777777" w:rsidR="00814EDC" w:rsidRDefault="004F4BA1" w:rsidP="004F4BA1">
      <w:pPr>
        <w:jc w:val="center"/>
        <w:rPr>
          <w:b/>
          <w:sz w:val="28"/>
          <w:szCs w:val="28"/>
          <w:u w:val="single"/>
        </w:rPr>
      </w:pPr>
      <w:r w:rsidRPr="004F4BA1">
        <w:rPr>
          <w:b/>
          <w:sz w:val="28"/>
          <w:szCs w:val="28"/>
          <w:u w:val="single"/>
        </w:rPr>
        <w:t>Liverpool Netball League</w:t>
      </w:r>
    </w:p>
    <w:p w14:paraId="6C2F04C9" w14:textId="77777777" w:rsidR="004F4BA1" w:rsidRDefault="004F4BA1" w:rsidP="004F4B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Code of Conduct</w:t>
      </w:r>
    </w:p>
    <w:p w14:paraId="62D78F06" w14:textId="77777777" w:rsidR="004F4BA1" w:rsidRDefault="004F4BA1" w:rsidP="004F4BA1">
      <w:pPr>
        <w:rPr>
          <w:b/>
          <w:sz w:val="24"/>
          <w:szCs w:val="24"/>
        </w:rPr>
      </w:pPr>
      <w:r w:rsidRPr="004F4BA1">
        <w:rPr>
          <w:b/>
          <w:sz w:val="24"/>
          <w:szCs w:val="24"/>
        </w:rPr>
        <w:t>England Netball, in its continuing effort to increase the enjoyment and participation of the game of Netball has introduced a Players Code of Conduct. We ask that all those involved in netball follow these guidelines to ensure that all competitions are played in the best spirit of the game.</w:t>
      </w:r>
    </w:p>
    <w:p w14:paraId="0296CAB3" w14:textId="77777777" w:rsidR="00C744EA" w:rsidRDefault="00C744EA" w:rsidP="004F4BA1">
      <w:pPr>
        <w:rPr>
          <w:b/>
          <w:sz w:val="24"/>
          <w:szCs w:val="24"/>
        </w:rPr>
      </w:pPr>
    </w:p>
    <w:p w14:paraId="6DEAEF9E" w14:textId="77777777" w:rsidR="00C744EA" w:rsidRPr="004F4BA1" w:rsidRDefault="00C744EA" w:rsidP="004F4BA1">
      <w:pPr>
        <w:rPr>
          <w:b/>
          <w:sz w:val="24"/>
          <w:szCs w:val="24"/>
          <w:u w:val="single"/>
        </w:rPr>
      </w:pPr>
    </w:p>
    <w:p w14:paraId="68F78240" w14:textId="77777777" w:rsidR="004F4BA1" w:rsidRPr="004F4BA1" w:rsidRDefault="004F4BA1" w:rsidP="004F4BA1">
      <w:pPr>
        <w:rPr>
          <w:b/>
          <w:sz w:val="24"/>
          <w:szCs w:val="24"/>
          <w:u w:val="single"/>
        </w:rPr>
      </w:pPr>
      <w:r w:rsidRPr="004F4BA1">
        <w:rPr>
          <w:b/>
          <w:sz w:val="24"/>
          <w:szCs w:val="24"/>
          <w:u w:val="single"/>
        </w:rPr>
        <w:t>For Adult Players:</w:t>
      </w:r>
    </w:p>
    <w:p w14:paraId="7A4CB9C6" w14:textId="77777777" w:rsidR="004F4BA1" w:rsidRPr="004F4BA1" w:rsidRDefault="004F4BA1" w:rsidP="004F4B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4BA1">
        <w:rPr>
          <w:b/>
          <w:sz w:val="24"/>
          <w:szCs w:val="24"/>
        </w:rPr>
        <w:t>The League encourages netball to be a positive and enjoyable experience for all netball players.</w:t>
      </w:r>
    </w:p>
    <w:p w14:paraId="6C7FC9AD" w14:textId="77777777" w:rsidR="004F4BA1" w:rsidRPr="004F4BA1" w:rsidRDefault="004F4BA1" w:rsidP="004F4B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4BA1">
        <w:rPr>
          <w:b/>
          <w:sz w:val="24"/>
          <w:szCs w:val="24"/>
        </w:rPr>
        <w:t>Play in a fair manner, be competitive not aggressive</w:t>
      </w:r>
      <w:r w:rsidR="00B97E0D">
        <w:rPr>
          <w:b/>
          <w:sz w:val="24"/>
          <w:szCs w:val="24"/>
        </w:rPr>
        <w:t>.</w:t>
      </w:r>
    </w:p>
    <w:p w14:paraId="7D68EFA6" w14:textId="77777777" w:rsidR="004F4BA1" w:rsidRPr="004F4BA1" w:rsidRDefault="004F4BA1" w:rsidP="004F4B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4BA1">
        <w:rPr>
          <w:b/>
          <w:sz w:val="24"/>
          <w:szCs w:val="24"/>
        </w:rPr>
        <w:t>Please use these guid</w:t>
      </w:r>
      <w:r>
        <w:rPr>
          <w:b/>
          <w:sz w:val="24"/>
          <w:szCs w:val="24"/>
        </w:rPr>
        <w:t>e</w:t>
      </w:r>
      <w:r w:rsidRPr="004F4BA1">
        <w:rPr>
          <w:b/>
          <w:sz w:val="24"/>
          <w:szCs w:val="24"/>
        </w:rPr>
        <w:t>lines to support your club and fellow players in a manner that will enable you and others around you to enjoy your netball</w:t>
      </w:r>
      <w:r w:rsidR="00B97E0D">
        <w:rPr>
          <w:b/>
          <w:sz w:val="24"/>
          <w:szCs w:val="24"/>
        </w:rPr>
        <w:t>.</w:t>
      </w:r>
    </w:p>
    <w:p w14:paraId="3DBEB29C" w14:textId="77777777" w:rsidR="004F4BA1" w:rsidRDefault="004F4BA1" w:rsidP="004F4B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4BA1">
        <w:rPr>
          <w:b/>
          <w:sz w:val="24"/>
          <w:szCs w:val="24"/>
        </w:rPr>
        <w:t>Please accept responsibility to ensure that you are up to date with the rules, that you also understand them and adhere to them</w:t>
      </w:r>
      <w:r>
        <w:rPr>
          <w:b/>
          <w:sz w:val="24"/>
          <w:szCs w:val="24"/>
        </w:rPr>
        <w:t>.</w:t>
      </w:r>
    </w:p>
    <w:p w14:paraId="57D6D586" w14:textId="77777777" w:rsidR="004F4BA1" w:rsidRDefault="004F4BA1" w:rsidP="004F4B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Encourage your team players to learn the rules of netball and play within them.</w:t>
      </w:r>
    </w:p>
    <w:p w14:paraId="67CA6120" w14:textId="77777777" w:rsidR="004F4BA1" w:rsidRDefault="004F4BA1" w:rsidP="004F4B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Recognise the valuable contribution made by coaches and officials who are usually volunteers</w:t>
      </w:r>
      <w:r w:rsidR="00C744EA">
        <w:rPr>
          <w:b/>
          <w:sz w:val="24"/>
          <w:szCs w:val="24"/>
        </w:rPr>
        <w:t>. Time and resources are given to enable the game to go ahead.</w:t>
      </w:r>
    </w:p>
    <w:p w14:paraId="59FCF498" w14:textId="77777777" w:rsidR="00C744EA" w:rsidRDefault="00C744EA" w:rsidP="004F4B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Publicly accept official’s judgements.</w:t>
      </w:r>
    </w:p>
    <w:p w14:paraId="5840619B" w14:textId="77777777" w:rsidR="00C744EA" w:rsidRDefault="00C744EA" w:rsidP="004F4B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Discourage unfair play and arguing with officials by anyone, both on and off court.</w:t>
      </w:r>
    </w:p>
    <w:p w14:paraId="38ED50D9" w14:textId="77777777" w:rsidR="00C744EA" w:rsidRDefault="00C744EA" w:rsidP="004F4B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a positive role model and treat other players and officials with the same level of respect that you would expect to be shown to you.</w:t>
      </w:r>
    </w:p>
    <w:p w14:paraId="034370FF" w14:textId="77777777" w:rsidR="00C744EA" w:rsidRDefault="00C744EA" w:rsidP="004F4B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Recognise good and fair play and applaud good performances, including that of the opposition.</w:t>
      </w:r>
    </w:p>
    <w:p w14:paraId="4D52AA26" w14:textId="77777777" w:rsidR="00C744EA" w:rsidRDefault="00C744EA" w:rsidP="004F4B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Accept success and failure, victory and defeat equally.</w:t>
      </w:r>
    </w:p>
    <w:p w14:paraId="77564088" w14:textId="77777777" w:rsidR="00C744EA" w:rsidRDefault="00C744EA" w:rsidP="004F4B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Use the correct and proper language at all times.</w:t>
      </w:r>
    </w:p>
    <w:p w14:paraId="42F69240" w14:textId="77777777" w:rsidR="00C744EA" w:rsidRDefault="00C744EA" w:rsidP="004F4B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Encourage everyone to enjoy the game of netball and understand that people have different motivations to playing the game.</w:t>
      </w:r>
    </w:p>
    <w:p w14:paraId="08556A02" w14:textId="77777777" w:rsidR="00C744EA" w:rsidRDefault="00C744EA" w:rsidP="004F4B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Respect the rights, dignity and worth of all participants regardless of age, gender, ability, cultural background, religion or sexual orientation.</w:t>
      </w:r>
    </w:p>
    <w:p w14:paraId="4FD09083" w14:textId="77777777" w:rsidR="00C744EA" w:rsidRDefault="00C744EA" w:rsidP="00C744EA">
      <w:pPr>
        <w:pStyle w:val="ListParagraph"/>
        <w:rPr>
          <w:b/>
          <w:sz w:val="24"/>
          <w:szCs w:val="24"/>
        </w:rPr>
      </w:pPr>
    </w:p>
    <w:p w14:paraId="0F44DDDD" w14:textId="77777777" w:rsidR="00C744EA" w:rsidRDefault="00C744EA" w:rsidP="00C744EA">
      <w:pPr>
        <w:pStyle w:val="ListParagraph"/>
        <w:rPr>
          <w:b/>
          <w:sz w:val="24"/>
          <w:szCs w:val="24"/>
        </w:rPr>
      </w:pPr>
    </w:p>
    <w:p w14:paraId="60002CD1" w14:textId="77777777" w:rsidR="00C744EA" w:rsidRDefault="00C744EA" w:rsidP="00C744EA">
      <w:pPr>
        <w:pStyle w:val="ListParagraph"/>
        <w:rPr>
          <w:b/>
          <w:sz w:val="24"/>
          <w:szCs w:val="24"/>
        </w:rPr>
      </w:pPr>
    </w:p>
    <w:p w14:paraId="01C43D59" w14:textId="77777777" w:rsidR="00C744EA" w:rsidRDefault="00C744EA" w:rsidP="00C744EA">
      <w:pPr>
        <w:pStyle w:val="ListParagraph"/>
        <w:rPr>
          <w:b/>
          <w:sz w:val="24"/>
          <w:szCs w:val="24"/>
        </w:rPr>
      </w:pPr>
    </w:p>
    <w:p w14:paraId="607236A1" w14:textId="77777777" w:rsidR="00C744EA" w:rsidRDefault="00C744EA" w:rsidP="00C744EA">
      <w:pPr>
        <w:pStyle w:val="ListParagraph"/>
        <w:rPr>
          <w:b/>
          <w:sz w:val="24"/>
          <w:szCs w:val="24"/>
        </w:rPr>
      </w:pPr>
    </w:p>
    <w:p w14:paraId="18A69A48" w14:textId="77777777" w:rsidR="00B97E0D" w:rsidRDefault="00B97E0D" w:rsidP="00C744EA">
      <w:pPr>
        <w:pStyle w:val="ListParagraph"/>
        <w:rPr>
          <w:b/>
          <w:sz w:val="24"/>
          <w:szCs w:val="24"/>
        </w:rPr>
      </w:pPr>
    </w:p>
    <w:p w14:paraId="4A7973D4" w14:textId="77777777" w:rsidR="00C744EA" w:rsidRDefault="00C744EA" w:rsidP="00C744EA">
      <w:pPr>
        <w:rPr>
          <w:b/>
          <w:sz w:val="24"/>
          <w:szCs w:val="24"/>
          <w:u w:val="single"/>
        </w:rPr>
      </w:pPr>
      <w:r w:rsidRPr="00C744EA">
        <w:rPr>
          <w:b/>
          <w:sz w:val="24"/>
          <w:szCs w:val="24"/>
          <w:u w:val="single"/>
        </w:rPr>
        <w:t>Spectators and non-playing members of a club</w:t>
      </w:r>
      <w:r>
        <w:rPr>
          <w:b/>
          <w:sz w:val="24"/>
          <w:szCs w:val="24"/>
          <w:u w:val="single"/>
        </w:rPr>
        <w:t>:</w:t>
      </w:r>
    </w:p>
    <w:p w14:paraId="305D6448" w14:textId="77777777" w:rsidR="00C744EA" w:rsidRPr="00C744EA" w:rsidRDefault="00C744EA" w:rsidP="00C744E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Anyone who is not playing in a match is expected to behave in a manner that does not cause a disturbance or distract those on the court of play.</w:t>
      </w:r>
    </w:p>
    <w:p w14:paraId="09DCF6F3" w14:textId="77777777" w:rsidR="00C744EA" w:rsidRPr="00432181" w:rsidRDefault="00432181" w:rsidP="00C744E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Clubs/teams are expected to ensure that any individual connected with them whilst attending a match acts in a responsible manner.</w:t>
      </w:r>
    </w:p>
    <w:p w14:paraId="7CFA851E" w14:textId="77777777" w:rsidR="00432181" w:rsidRPr="00432181" w:rsidRDefault="00432181" w:rsidP="00C744E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Any individual attending league fixtures, in whatever capacity, is expected to respect those officiating. In the event of a dispute or incident those on official duty are responsible for any decisions that may need to be made. Should anyone </w:t>
      </w:r>
      <w:r w:rsidR="00B97E0D">
        <w:rPr>
          <w:b/>
          <w:sz w:val="24"/>
          <w:szCs w:val="24"/>
        </w:rPr>
        <w:t>wish</w:t>
      </w:r>
      <w:r>
        <w:rPr>
          <w:b/>
          <w:sz w:val="24"/>
          <w:szCs w:val="24"/>
        </w:rPr>
        <w:t xml:space="preserve"> to appeal against any decision then they should do so in writing to the league committee</w:t>
      </w:r>
      <w:r w:rsidR="00B97E0D">
        <w:rPr>
          <w:b/>
          <w:sz w:val="24"/>
          <w:szCs w:val="24"/>
        </w:rPr>
        <w:t>.</w:t>
      </w:r>
    </w:p>
    <w:p w14:paraId="31D1BC9F" w14:textId="77777777" w:rsidR="00432181" w:rsidRPr="00432181" w:rsidRDefault="00432181" w:rsidP="00C744E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Anyone taking children along to the venue should be responsible for their behaviour and safety.</w:t>
      </w:r>
    </w:p>
    <w:p w14:paraId="563DE8D1" w14:textId="77777777" w:rsidR="00432181" w:rsidRPr="00432181" w:rsidRDefault="00432181" w:rsidP="00C744E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Young children especially should not be near the court where they may be in danger of being hit by balls going out of play.</w:t>
      </w:r>
    </w:p>
    <w:p w14:paraId="20197797" w14:textId="77777777" w:rsidR="00432181" w:rsidRPr="00432181" w:rsidRDefault="00432181" w:rsidP="00C744E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Children should not be allowed to run around near the court of play.</w:t>
      </w:r>
    </w:p>
    <w:p w14:paraId="0C0D9148" w14:textId="77777777" w:rsidR="00432181" w:rsidRPr="00B97E0D" w:rsidRDefault="00432181" w:rsidP="00C744E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Support all efforts to remove verbal and physical abuse from sporting activities.</w:t>
      </w:r>
    </w:p>
    <w:p w14:paraId="7F8B3E2F" w14:textId="77777777" w:rsidR="00B97E0D" w:rsidRPr="00B97E0D" w:rsidRDefault="00B97E0D" w:rsidP="00B97E0D">
      <w:pPr>
        <w:pStyle w:val="ListParagraph"/>
        <w:rPr>
          <w:b/>
          <w:sz w:val="24"/>
          <w:szCs w:val="24"/>
          <w:u w:val="single"/>
        </w:rPr>
      </w:pPr>
    </w:p>
    <w:p w14:paraId="1BDD98C6" w14:textId="77777777" w:rsidR="00B97E0D" w:rsidRPr="00B97E0D" w:rsidRDefault="00B97E0D" w:rsidP="00B97E0D">
      <w:pPr>
        <w:rPr>
          <w:b/>
          <w:sz w:val="24"/>
          <w:szCs w:val="24"/>
          <w:u w:val="single"/>
        </w:rPr>
      </w:pPr>
    </w:p>
    <w:p w14:paraId="1F3A959C" w14:textId="77777777" w:rsidR="00432181" w:rsidRDefault="00432181" w:rsidP="004321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Officials code of behaviour:</w:t>
      </w:r>
    </w:p>
    <w:p w14:paraId="258A458F" w14:textId="77777777" w:rsidR="00432181" w:rsidRPr="00432181" w:rsidRDefault="00432181" w:rsidP="0043218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Compliment and encourage all participants</w:t>
      </w:r>
      <w:r w:rsidR="00B97E0D">
        <w:rPr>
          <w:b/>
          <w:sz w:val="24"/>
          <w:szCs w:val="24"/>
        </w:rPr>
        <w:t>.</w:t>
      </w:r>
    </w:p>
    <w:p w14:paraId="449B4827" w14:textId="77777777" w:rsidR="00432181" w:rsidRPr="00432181" w:rsidRDefault="00432181" w:rsidP="0043218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Carry an up to date rule book.</w:t>
      </w:r>
    </w:p>
    <w:p w14:paraId="142BEBC5" w14:textId="77777777" w:rsidR="00432181" w:rsidRPr="00B97E0D" w:rsidRDefault="00B97E0D" w:rsidP="0043218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Be consistent, objective and courteous when making decisions.</w:t>
      </w:r>
    </w:p>
    <w:p w14:paraId="740091BF" w14:textId="77777777" w:rsidR="00B97E0D" w:rsidRPr="00B97E0D" w:rsidRDefault="00B97E0D" w:rsidP="0043218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Condemn unsporting behaviour and promote respect for all.</w:t>
      </w:r>
    </w:p>
    <w:p w14:paraId="54E43A88" w14:textId="77777777" w:rsidR="00B97E0D" w:rsidRPr="00B97E0D" w:rsidRDefault="00B97E0D" w:rsidP="0043218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Emphasise the spirit of the game rather than errors.</w:t>
      </w:r>
    </w:p>
    <w:p w14:paraId="52A64DD8" w14:textId="77777777" w:rsidR="00B97E0D" w:rsidRPr="00B97E0D" w:rsidRDefault="00B97E0D" w:rsidP="0043218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Be a good sport yourself. Actions speak louder than words.</w:t>
      </w:r>
    </w:p>
    <w:p w14:paraId="51053A86" w14:textId="77777777" w:rsidR="00B97E0D" w:rsidRPr="00B97E0D" w:rsidRDefault="00B97E0D" w:rsidP="0043218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Remember you set an example. Behaviour and comments should be positive and supportive.</w:t>
      </w:r>
    </w:p>
    <w:p w14:paraId="50A30577" w14:textId="77777777" w:rsidR="00B97E0D" w:rsidRPr="00B97E0D" w:rsidRDefault="00B97E0D" w:rsidP="0043218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Establish rapport with players so equity and security for all is paramount.</w:t>
      </w:r>
    </w:p>
    <w:p w14:paraId="19157775" w14:textId="77777777" w:rsidR="00B97E0D" w:rsidRPr="00B97E0D" w:rsidRDefault="00B97E0D" w:rsidP="0043218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Establish an on court tone which encourages maximum endeavour with an understanding of the nature of contest, player volatility and match pressures.</w:t>
      </w:r>
    </w:p>
    <w:p w14:paraId="67947315" w14:textId="77777777" w:rsidR="00B97E0D" w:rsidRPr="00432181" w:rsidRDefault="00B97E0D" w:rsidP="0043218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Work to earn the respect of the players each time you officiate.</w:t>
      </w:r>
    </w:p>
    <w:sectPr w:rsidR="00B97E0D" w:rsidRPr="00432181" w:rsidSect="00814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5995"/>
    <w:multiLevelType w:val="hybridMultilevel"/>
    <w:tmpl w:val="C1A69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1592"/>
    <w:multiLevelType w:val="hybridMultilevel"/>
    <w:tmpl w:val="6F6A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4970"/>
    <w:multiLevelType w:val="hybridMultilevel"/>
    <w:tmpl w:val="47AA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BA1"/>
    <w:rsid w:val="001E7C7F"/>
    <w:rsid w:val="00432181"/>
    <w:rsid w:val="004F4BA1"/>
    <w:rsid w:val="00646DDD"/>
    <w:rsid w:val="0071706C"/>
    <w:rsid w:val="00814EDC"/>
    <w:rsid w:val="00A14E9F"/>
    <w:rsid w:val="00B97E0D"/>
    <w:rsid w:val="00C4020D"/>
    <w:rsid w:val="00C744EA"/>
    <w:rsid w:val="00C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AF6D"/>
  <w15:docId w15:val="{D73CD527-A833-4F86-B219-46206479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A1"/>
    <w:pPr>
      <w:ind w:left="720"/>
      <w:contextualSpacing/>
    </w:pPr>
  </w:style>
  <w:style w:type="paragraph" w:styleId="NoSpacing">
    <w:name w:val="No Spacing"/>
    <w:uiPriority w:val="1"/>
    <w:qFormat/>
    <w:rsid w:val="00C402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Netball League</vt:lpstr>
    </vt:vector>
  </TitlesOfParts>
  <Company>Archbishop Beck Catholic Sports College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Netball League</dc:title>
  <dc:creator>Chauhans</dc:creator>
  <cp:lastModifiedBy>Charlotte Sweeney</cp:lastModifiedBy>
  <cp:revision>2</cp:revision>
  <dcterms:created xsi:type="dcterms:W3CDTF">2021-08-17T15:48:00Z</dcterms:created>
  <dcterms:modified xsi:type="dcterms:W3CDTF">2021-08-17T15:48:00Z</dcterms:modified>
</cp:coreProperties>
</file>